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32F3" w14:textId="3B9DB434" w:rsidR="00A87771" w:rsidRDefault="00A87771">
      <w:pPr>
        <w:rPr>
          <w:lang w:val="es-ES"/>
        </w:rPr>
      </w:pPr>
    </w:p>
    <w:p w14:paraId="03C127FF" w14:textId="2C16F181" w:rsidR="00832DD6" w:rsidRDefault="003763CF">
      <w:pPr>
        <w:rPr>
          <w:lang w:val="es-ES"/>
        </w:rPr>
      </w:pPr>
      <w:r w:rsidRPr="004867D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D95097" wp14:editId="399B217E">
                <wp:simplePos x="0" y="0"/>
                <wp:positionH relativeFrom="margin">
                  <wp:posOffset>72390</wp:posOffset>
                </wp:positionH>
                <wp:positionV relativeFrom="paragraph">
                  <wp:posOffset>287020</wp:posOffset>
                </wp:positionV>
                <wp:extent cx="5707380" cy="4981575"/>
                <wp:effectExtent l="0" t="0" r="26670" b="28575"/>
                <wp:wrapTight wrapText="bothSides">
                  <wp:wrapPolygon edited="0">
                    <wp:start x="0" y="0"/>
                    <wp:lineTo x="0" y="21641"/>
                    <wp:lineTo x="21629" y="21641"/>
                    <wp:lineTo x="21629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94EE" w14:textId="06BB79FE" w:rsidR="004867DB" w:rsidRPr="00AE0903" w:rsidRDefault="00AE0903" w:rsidP="004867D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0A4A21D5" wp14:editId="074ADB8D">
                                  <wp:extent cx="1047750" cy="578960"/>
                                  <wp:effectExtent l="0" t="0" r="0" b="0"/>
                                  <wp:docPr id="2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n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117" cy="586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7DB"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AVISO DE CONVOCATORIA</w:t>
                            </w:r>
                          </w:p>
                          <w:p w14:paraId="16C4A2A1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MINISTERIO DE GOBERNACIÓN Y DESARROLLO TERRITORIAL</w:t>
                            </w:r>
                          </w:p>
                          <w:p w14:paraId="109FB9A8" w14:textId="77777777" w:rsidR="004867DB" w:rsidRPr="00AE0903" w:rsidRDefault="004867DB" w:rsidP="004867D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AA21A3A" w14:textId="3EBB7509" w:rsidR="004867DB" w:rsidRPr="00AE0903" w:rsidRDefault="00AE0903" w:rsidP="004867DB">
                            <w:pPr>
                              <w:ind w:right="237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Ministerio de Gobernación y Desarrollo Territor</w:t>
                            </w:r>
                            <w:r w:rsidR="00147F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ial</w:t>
                            </w:r>
                            <w:r w:rsidR="004867DB" w:rsidRPr="00AE090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F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en cumplimiento a lo establecido en el Art. 87 de la Ley de Compras Públicas somete a trámite de compra por </w:t>
                            </w:r>
                            <w:r w:rsidRPr="00AE090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comparación de precios </w:t>
                            </w:r>
                            <w:r w:rsidR="003763C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</w:t>
                            </w:r>
                            <w:r w:rsidR="00147F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090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siguiente</w:t>
                            </w:r>
                            <w:r w:rsidR="00147F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proceso</w:t>
                            </w:r>
                            <w:r w:rsidR="004867DB" w:rsidRPr="00AE090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8242C15" w14:textId="7D3E50DB" w:rsidR="004867DB" w:rsidRPr="00AE0903" w:rsidRDefault="004867DB" w:rsidP="00AE0903">
                            <w:pPr>
                              <w:pStyle w:val="Textoindependiente3"/>
                              <w:tabs>
                                <w:tab w:val="left" w:pos="8647"/>
                              </w:tabs>
                              <w:spacing w:after="0"/>
                              <w:ind w:right="1013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906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276"/>
                              <w:gridCol w:w="1842"/>
                              <w:gridCol w:w="1418"/>
                              <w:gridCol w:w="1417"/>
                            </w:tblGrid>
                            <w:tr w:rsidR="004867DB" w:rsidRPr="00AE0903" w14:paraId="3C5B6A8B" w14:textId="77777777" w:rsidTr="00147F02">
                              <w:trPr>
                                <w:trHeight w:val="520"/>
                                <w:jc w:val="center"/>
                              </w:trPr>
                              <w:tc>
                                <w:tcPr>
                                  <w:tcW w:w="3114" w:type="dxa"/>
                                  <w:vMerge w:val="restart"/>
                                  <w:shd w:val="clear" w:color="auto" w:fill="A6A6A6"/>
                                  <w:vAlign w:val="center"/>
                                </w:tcPr>
                                <w:p w14:paraId="3EBBCD76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No. y Nombre de Proceso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6A6A6"/>
                                  <w:vAlign w:val="center"/>
                                </w:tcPr>
                                <w:p w14:paraId="45C60BAC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Fecha para descarga de Documentos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shd w:val="clear" w:color="auto" w:fill="A6A6A6"/>
                                  <w:vAlign w:val="center"/>
                                </w:tcPr>
                                <w:p w14:paraId="59BA9D39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2E8871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Sitio Web para descarga de Documentos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/>
                                  <w:vAlign w:val="center"/>
                                </w:tcPr>
                                <w:p w14:paraId="7F35571A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Recepción y Acto de Apertura de Ofertas</w:t>
                                  </w:r>
                                </w:p>
                              </w:tc>
                            </w:tr>
                            <w:tr w:rsidR="004867DB" w:rsidRPr="00AE0903" w14:paraId="20E474C9" w14:textId="77777777" w:rsidTr="00147F02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3114" w:type="dxa"/>
                                  <w:vMerge/>
                                  <w:vAlign w:val="center"/>
                                </w:tcPr>
                                <w:p w14:paraId="1A133821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14:paraId="6E5D1776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vAlign w:val="center"/>
                                </w:tcPr>
                                <w:p w14:paraId="045A0308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6A6A6"/>
                                  <w:vAlign w:val="center"/>
                                </w:tcPr>
                                <w:p w14:paraId="0C32F272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Límite de Recepción de Ofertas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6A6A6"/>
                                  <w:vAlign w:val="center"/>
                                </w:tcPr>
                                <w:p w14:paraId="198BBD28" w14:textId="77777777" w:rsidR="004867DB" w:rsidRPr="00AE0903" w:rsidRDefault="004867DB" w:rsidP="004867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Acto de Apertura de Ofertas</w:t>
                                  </w:r>
                                </w:p>
                              </w:tc>
                            </w:tr>
                            <w:tr w:rsidR="00265BBD" w:rsidRPr="00AE0903" w14:paraId="366BB9C3" w14:textId="77777777" w:rsidTr="001E077C">
                              <w:trPr>
                                <w:trHeight w:val="2144"/>
                                <w:jc w:val="center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30CBF00B" w14:textId="6DA94801" w:rsidR="00265BBD" w:rsidRPr="0047333D" w:rsidRDefault="00265BBD" w:rsidP="00265BBD">
                                  <w:pPr>
                                    <w:pStyle w:val="Textoindependiente3"/>
                                    <w:tabs>
                                      <w:tab w:val="left" w:pos="8647"/>
                                    </w:tabs>
                                    <w:spacing w:after="0"/>
                                    <w:ind w:right="-84"/>
                                    <w:contextualSpacing/>
                                    <w:rPr>
                                      <w:rFonts w:asciiTheme="minorHAnsi" w:hAnsiTheme="minorHAnsi" w:cstheme="minorHAnsi"/>
                                      <w:iCs/>
                                      <w:lang w:val="es-SV"/>
                                    </w:rPr>
                                  </w:pPr>
                                  <w:r w:rsidRPr="0047333D">
                                    <w:rPr>
                                      <w:rFonts w:asciiTheme="minorHAnsi" w:hAnsiTheme="minorHAnsi" w:cstheme="minorHAnsi"/>
                                      <w:iCs/>
                                      <w:lang w:val="es-SV"/>
                                    </w:rPr>
                                    <w:t xml:space="preserve">No. </w:t>
                                  </w:r>
                                  <w:r w:rsidR="00E112FB" w:rsidRPr="0047333D"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MGCP</w:t>
                                  </w:r>
                                  <w:r w:rsidR="00C0183E" w:rsidRPr="0047333D"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20250</w:t>
                                  </w:r>
                                  <w:r w:rsidR="00524C29" w:rsidRPr="0047333D"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1</w:t>
                                  </w:r>
                                  <w:r w:rsidR="005D4FC8"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42</w:t>
                                  </w:r>
                                  <w:r w:rsidRPr="0047333D">
                                    <w:rPr>
                                      <w:rFonts w:asciiTheme="minorHAnsi" w:hAnsiTheme="minorHAnsi" w:cstheme="minorHAnsi"/>
                                      <w:iCs/>
                                      <w:lang w:val="es-SV"/>
                                    </w:rPr>
                                    <w:t>:</w:t>
                                  </w:r>
                                </w:p>
                                <w:p w14:paraId="4CA131FA" w14:textId="4F196D28" w:rsidR="00265BBD" w:rsidRPr="00E112FB" w:rsidRDefault="005D4FC8" w:rsidP="00E112FB">
                                  <w:pPr>
                                    <w:pStyle w:val="Textoindependiente3"/>
                                    <w:tabs>
                                      <w:tab w:val="left" w:pos="8647"/>
                                    </w:tabs>
                                    <w:spacing w:after="0"/>
                                    <w:ind w:right="-84"/>
                                    <w:contextualSpacing/>
                                    <w:jc w:val="both"/>
                                    <w:rPr>
                                      <w:rFonts w:asciiTheme="minorHAnsi" w:hAnsiTheme="minorHAnsi" w:cstheme="minorHAns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D4FC8"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SERVICIOS DE AMBIENTACIÓN Y APOYO LOGÍSTICO PARA LAS ACTIVIDADES CONMEMORATIVAS DEL MES DE LA INDEPENDENCIA 2025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F0722C1" w14:textId="6D7E063A" w:rsidR="00265BBD" w:rsidRPr="00AE0903" w:rsidRDefault="00265BBD" w:rsidP="00265BBD">
                                  <w:pPr>
                                    <w:ind w:right="9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 partir de su publicación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, hasta el día de recepción de ofertas.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16C1D1F0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9FA933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hyperlink r:id="rId6" w:history="1">
                                    <w:r w:rsidRPr="00AE0903">
                                      <w:rPr>
                                        <w:rStyle w:val="Hipervnculo"/>
                                        <w:rFonts w:asciiTheme="minorHAnsi" w:hAnsiTheme="minorHAnsi" w:cstheme="minorHAnsi"/>
                                        <w:bCs/>
                                        <w:sz w:val="16"/>
                                        <w:szCs w:val="16"/>
                                      </w:rPr>
                                      <w:t>www.comprasal.gob.sv</w:t>
                                    </w:r>
                                  </w:hyperlink>
                                </w:p>
                                <w:p w14:paraId="1C2AC82B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Style w:val="Hipervnculo"/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2FCD2546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04DEDC4" w14:textId="0EE9F6FA" w:rsidR="00265BBD" w:rsidRPr="00AE0903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AE090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ísica:</w:t>
                                  </w:r>
                                </w:p>
                                <w:p w14:paraId="05E962D6" w14:textId="46B812D1" w:rsidR="00265BBD" w:rsidRPr="00AE0903" w:rsidRDefault="00BC5A12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  <w:t>Hasta el día</w:t>
                                  </w:r>
                                  <w:r w:rsidR="003721B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D4FC8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12 </w:t>
                                  </w:r>
                                  <w:r w:rsidR="003721B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="005D4FC8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septiembre</w:t>
                                  </w:r>
                                  <w:r w:rsidR="003C25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D4FC8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 las </w:t>
                                  </w:r>
                                  <w:r w:rsidR="003F646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3:0</w:t>
                                  </w:r>
                                  <w:r w:rsidR="003721B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="005D4FC8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3721B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.m.</w:t>
                                  </w:r>
                                </w:p>
                                <w:p w14:paraId="65815D7E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EC9BFE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E090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Entrega física: Nivel 8 (DCP) del MIGOBDT: 9ª Calle Poniente y 15 Av. Norte, S. S. El Salvador.</w:t>
                                  </w:r>
                                </w:p>
                                <w:p w14:paraId="6C1BBC21" w14:textId="77777777" w:rsidR="00265BBD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364A308" w14:textId="0BF1D75E" w:rsidR="00265BBD" w:rsidRDefault="005D4FC8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12 de septiembre a las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3:10 </w:t>
                                  </w:r>
                                  <w:r w:rsidR="00265BB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en adelante</w:t>
                                  </w:r>
                                </w:p>
                                <w:p w14:paraId="36CF39EE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En Modalidad Virtual.</w:t>
                                  </w:r>
                                </w:p>
                                <w:p w14:paraId="7F0D25AF" w14:textId="77777777" w:rsidR="00265BBD" w:rsidRPr="00AE0903" w:rsidRDefault="00265BBD" w:rsidP="00265BB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DF225" w14:textId="77777777" w:rsidR="000674F3" w:rsidRDefault="000674F3" w:rsidP="000674F3">
                            <w:pPr>
                              <w:pStyle w:val="Textoindependien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8F31C2" w14:textId="77777777" w:rsidR="000674F3" w:rsidRDefault="000674F3" w:rsidP="000674F3">
                            <w:pPr>
                              <w:pStyle w:val="Textoindependien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 los interesados en participar se detalla lo siguiente:</w:t>
                            </w:r>
                          </w:p>
                          <w:p w14:paraId="5974C1C8" w14:textId="77777777" w:rsidR="000674F3" w:rsidRDefault="000674F3" w:rsidP="000674F3">
                            <w:pPr>
                              <w:pStyle w:val="Textoindependien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3AFB7B" w14:textId="77777777" w:rsidR="000674F3" w:rsidRDefault="000674F3" w:rsidP="000674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Requisitos para participar: De conformidad al artículo 12 de la Ley de Compras Públicas, toda persona natural o jurídica que esté interesada en el proceso antes mencionado deberá estar inscrito en el Registro Único de Proveedores del Estado (RUPES)</w:t>
                            </w:r>
                          </w:p>
                          <w:p w14:paraId="7C37425D" w14:textId="689EC896" w:rsidR="00DD4600" w:rsidRDefault="00DD4600" w:rsidP="000674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La apertura se realizará en modalidad</w:t>
                            </w:r>
                            <w:r w:rsidR="000405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virtual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con los ofertantes que estén </w:t>
                            </w:r>
                            <w:r w:rsidR="000405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conectados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 dicho acto.</w:t>
                            </w:r>
                          </w:p>
                          <w:p w14:paraId="44CE981E" w14:textId="77777777" w:rsidR="000674F3" w:rsidRDefault="000674F3" w:rsidP="000674F3">
                            <w:pPr>
                              <w:pStyle w:val="Textoindependien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AE893F" w14:textId="270C24F5" w:rsidR="000674F3" w:rsidRDefault="000674F3" w:rsidP="000674F3">
                            <w:pPr>
                              <w:pStyle w:val="Textoindependien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right="73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SAN SALVADOR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SEPTIEMBRE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DE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50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7pt;margin-top:22.6pt;width:449.4pt;height:39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5dEAIAACA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">
                <v:textbox>
                  <w:txbxContent>
                    <w:p w14:paraId="039494EE" w14:textId="06BB79FE" w:rsidR="004867DB" w:rsidRPr="00AE0903" w:rsidRDefault="00AE0903" w:rsidP="004867D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AE0903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0A4A21D5" wp14:editId="074ADB8D">
                            <wp:extent cx="1047750" cy="578960"/>
                            <wp:effectExtent l="0" t="0" r="0" b="0"/>
                            <wp:docPr id="2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magen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117" cy="586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7DB" w:rsidRPr="00AE090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             AVISO DE CONVOCATORIA</w:t>
                      </w:r>
                    </w:p>
                    <w:p w14:paraId="16C4A2A1" w14:textId="77777777" w:rsidR="004867DB" w:rsidRPr="00AE0903" w:rsidRDefault="004867DB" w:rsidP="004867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E090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MINISTERIO DE GOBERNACIÓN Y DESARROLLO TERRITORIAL</w:t>
                      </w:r>
                    </w:p>
                    <w:p w14:paraId="109FB9A8" w14:textId="77777777" w:rsidR="004867DB" w:rsidRPr="00AE0903" w:rsidRDefault="004867DB" w:rsidP="004867D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AA21A3A" w14:textId="3EBB7509" w:rsidR="004867DB" w:rsidRPr="00AE0903" w:rsidRDefault="00AE0903" w:rsidP="004867DB">
                      <w:pPr>
                        <w:ind w:right="237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090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Ministerio de Gobernación y Desarrollo Territor</w:t>
                      </w:r>
                      <w:r w:rsidR="00147F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ial</w:t>
                      </w:r>
                      <w:r w:rsidR="004867DB" w:rsidRPr="00AE090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147F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en cumplimiento a lo establecido en el Art. 87 de la Ley de Compras Públicas somete a trámite de compra por </w:t>
                      </w:r>
                      <w:r w:rsidRPr="00AE090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comparación de precios </w:t>
                      </w:r>
                      <w:r w:rsidR="003763C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</w:t>
                      </w:r>
                      <w:r w:rsidR="00147F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AE090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siguiente</w:t>
                      </w:r>
                      <w:r w:rsidR="00147F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proceso</w:t>
                      </w:r>
                      <w:r w:rsidR="004867DB" w:rsidRPr="00AE090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14:paraId="18242C15" w14:textId="7D3E50DB" w:rsidR="004867DB" w:rsidRPr="00AE0903" w:rsidRDefault="004867DB" w:rsidP="00AE0903">
                      <w:pPr>
                        <w:pStyle w:val="Textoindependiente3"/>
                        <w:tabs>
                          <w:tab w:val="left" w:pos="8647"/>
                        </w:tabs>
                        <w:spacing w:after="0"/>
                        <w:ind w:right="1013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1"/>
                          <w:szCs w:val="21"/>
                          <w:lang w:val="es-MX"/>
                        </w:rPr>
                      </w:pPr>
                    </w:p>
                    <w:tbl>
                      <w:tblPr>
                        <w:tblW w:w="906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276"/>
                        <w:gridCol w:w="1842"/>
                        <w:gridCol w:w="1418"/>
                        <w:gridCol w:w="1417"/>
                      </w:tblGrid>
                      <w:tr w:rsidR="004867DB" w:rsidRPr="00AE0903" w14:paraId="3C5B6A8B" w14:textId="77777777" w:rsidTr="00147F02">
                        <w:trPr>
                          <w:trHeight w:val="520"/>
                          <w:jc w:val="center"/>
                        </w:trPr>
                        <w:tc>
                          <w:tcPr>
                            <w:tcW w:w="3114" w:type="dxa"/>
                            <w:vMerge w:val="restart"/>
                            <w:shd w:val="clear" w:color="auto" w:fill="A6A6A6"/>
                            <w:vAlign w:val="center"/>
                          </w:tcPr>
                          <w:p w14:paraId="3EBBCD76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No. y Nombre de Proceso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6A6A6"/>
                            <w:vAlign w:val="center"/>
                          </w:tcPr>
                          <w:p w14:paraId="45C60BAC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Fecha para descarga de Documentos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shd w:val="clear" w:color="auto" w:fill="A6A6A6"/>
                            <w:vAlign w:val="center"/>
                          </w:tcPr>
                          <w:p w14:paraId="59BA9D39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72E8871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Sitio Web para descarga de Documentos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6A6A6"/>
                            <w:vAlign w:val="center"/>
                          </w:tcPr>
                          <w:p w14:paraId="7F35571A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Recepción y Acto de Apertura de Ofertas</w:t>
                            </w:r>
                          </w:p>
                        </w:tc>
                      </w:tr>
                      <w:tr w:rsidR="004867DB" w:rsidRPr="00AE0903" w14:paraId="20E474C9" w14:textId="77777777" w:rsidTr="00147F02">
                        <w:trPr>
                          <w:trHeight w:val="352"/>
                          <w:jc w:val="center"/>
                        </w:trPr>
                        <w:tc>
                          <w:tcPr>
                            <w:tcW w:w="3114" w:type="dxa"/>
                            <w:vMerge/>
                            <w:vAlign w:val="center"/>
                          </w:tcPr>
                          <w:p w14:paraId="1A133821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14:paraId="6E5D1776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vAlign w:val="center"/>
                          </w:tcPr>
                          <w:p w14:paraId="045A0308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6A6A6"/>
                            <w:vAlign w:val="center"/>
                          </w:tcPr>
                          <w:p w14:paraId="0C32F272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Límite de Recepción de Ofertas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6A6A6"/>
                            <w:vAlign w:val="center"/>
                          </w:tcPr>
                          <w:p w14:paraId="198BBD28" w14:textId="77777777" w:rsidR="004867DB" w:rsidRPr="00AE0903" w:rsidRDefault="004867DB" w:rsidP="004867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Acto de Apertura de Ofertas</w:t>
                            </w:r>
                          </w:p>
                        </w:tc>
                      </w:tr>
                      <w:tr w:rsidR="00265BBD" w:rsidRPr="00AE0903" w14:paraId="366BB9C3" w14:textId="77777777" w:rsidTr="001E077C">
                        <w:trPr>
                          <w:trHeight w:val="2144"/>
                          <w:jc w:val="center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14:paraId="30CBF00B" w14:textId="6DA94801" w:rsidR="00265BBD" w:rsidRPr="0047333D" w:rsidRDefault="00265BBD" w:rsidP="00265BBD">
                            <w:pPr>
                              <w:pStyle w:val="Textoindependiente3"/>
                              <w:tabs>
                                <w:tab w:val="left" w:pos="8647"/>
                              </w:tabs>
                              <w:spacing w:after="0"/>
                              <w:ind w:right="-84"/>
                              <w:contextualSpacing/>
                              <w:rPr>
                                <w:rFonts w:asciiTheme="minorHAnsi" w:hAnsiTheme="minorHAnsi" w:cstheme="minorHAnsi"/>
                                <w:iCs/>
                                <w:lang w:val="es-SV"/>
                              </w:rPr>
                            </w:pPr>
                            <w:r w:rsidRPr="0047333D">
                              <w:rPr>
                                <w:rFonts w:asciiTheme="minorHAnsi" w:hAnsiTheme="minorHAnsi" w:cstheme="minorHAnsi"/>
                                <w:iCs/>
                                <w:lang w:val="es-SV"/>
                              </w:rPr>
                              <w:t xml:space="preserve">No. </w:t>
                            </w:r>
                            <w:r w:rsidR="00E112FB" w:rsidRPr="0047333D">
                              <w:rPr>
                                <w:rFonts w:asciiTheme="minorHAnsi" w:hAnsiTheme="minorHAnsi" w:cstheme="minorHAnsi"/>
                                <w:bCs/>
                              </w:rPr>
                              <w:t>MGCP</w:t>
                            </w:r>
                            <w:r w:rsidR="00C0183E" w:rsidRPr="0047333D">
                              <w:rPr>
                                <w:rFonts w:asciiTheme="minorHAnsi" w:hAnsiTheme="minorHAnsi" w:cstheme="minorHAnsi"/>
                                <w:bCs/>
                              </w:rPr>
                              <w:t>20250</w:t>
                            </w:r>
                            <w:r w:rsidR="00524C29" w:rsidRPr="0047333D">
                              <w:rPr>
                                <w:rFonts w:asciiTheme="minorHAnsi" w:hAnsiTheme="minorHAnsi" w:cstheme="minorHAnsi"/>
                                <w:bCs/>
                              </w:rPr>
                              <w:t>1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bCs/>
                              </w:rPr>
                              <w:t>42</w:t>
                            </w:r>
                            <w:r w:rsidRPr="0047333D">
                              <w:rPr>
                                <w:rFonts w:asciiTheme="minorHAnsi" w:hAnsiTheme="minorHAnsi" w:cstheme="minorHAnsi"/>
                                <w:iCs/>
                                <w:lang w:val="es-SV"/>
                              </w:rPr>
                              <w:t>:</w:t>
                            </w:r>
                          </w:p>
                          <w:p w14:paraId="4CA131FA" w14:textId="4F196D28" w:rsidR="00265BBD" w:rsidRPr="00E112FB" w:rsidRDefault="005D4FC8" w:rsidP="00E112FB">
                            <w:pPr>
                              <w:pStyle w:val="Textoindependiente3"/>
                              <w:tabs>
                                <w:tab w:val="left" w:pos="8647"/>
                              </w:tabs>
                              <w:spacing w:after="0"/>
                              <w:ind w:right="-84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5D4FC8">
                              <w:rPr>
                                <w:rFonts w:asciiTheme="minorHAnsi" w:hAnsiTheme="minorHAnsi" w:cstheme="minorHAnsi"/>
                                <w:bCs/>
                              </w:rPr>
                              <w:t>SERVICIOS DE AMBIENTACIÓN Y APOYO LOGÍSTICO PARA LAS ACTIVIDADES CONMEMORATIVAS DEL MES DE LA INDEPENDENCIA 2025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F0722C1" w14:textId="6D7E063A" w:rsidR="00265BBD" w:rsidRPr="00AE0903" w:rsidRDefault="00265BBD" w:rsidP="00265BBD">
                            <w:pPr>
                              <w:ind w:right="9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 partir de su publicación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hasta el día de recepción de ofertas.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16C1D1F0" w14:textId="77777777" w:rsidR="00265BBD" w:rsidRPr="00AE0903" w:rsidRDefault="00265BBD" w:rsidP="00265BBD">
                            <w:pPr>
                              <w:jc w:val="center"/>
                              <w:rPr>
                                <w:rStyle w:val="Hipervnculo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49FA933" w14:textId="77777777" w:rsidR="00265BBD" w:rsidRPr="00AE0903" w:rsidRDefault="00265BBD" w:rsidP="00265BBD">
                            <w:pPr>
                              <w:jc w:val="center"/>
                              <w:rPr>
                                <w:rStyle w:val="Hipervnculo"/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AE0903">
                                <w:rPr>
                                  <w:rStyle w:val="Hipervnculo"/>
                                  <w:rFonts w:asciiTheme="minorHAnsi" w:hAnsiTheme="minorHAnsi" w:cstheme="minorHAnsi"/>
                                  <w:bCs/>
                                  <w:sz w:val="16"/>
                                  <w:szCs w:val="16"/>
                                </w:rPr>
                                <w:t>www.comprasal.gob.sv</w:t>
                              </w:r>
                            </w:hyperlink>
                          </w:p>
                          <w:p w14:paraId="1C2AC82B" w14:textId="77777777" w:rsidR="00265BBD" w:rsidRPr="00AE0903" w:rsidRDefault="00265BBD" w:rsidP="00265BBD">
                            <w:pPr>
                              <w:jc w:val="center"/>
                              <w:rPr>
                                <w:rStyle w:val="Hipervnculo"/>
                                <w:rFonts w:asciiTheme="minorHAnsi" w:hAnsiTheme="minorHAnsi" w:cstheme="minorHAnsi"/>
                              </w:rPr>
                            </w:pPr>
                          </w:p>
                          <w:p w14:paraId="2FCD2546" w14:textId="77777777" w:rsidR="00265BBD" w:rsidRPr="00AE0903" w:rsidRDefault="00265BBD" w:rsidP="00265BBD">
                            <w:pPr>
                              <w:jc w:val="center"/>
                              <w:rPr>
                                <w:rStyle w:val="Hipervnculo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304DEDC4" w14:textId="0EE9F6FA" w:rsidR="00265BBD" w:rsidRPr="00AE0903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AE0903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ísica:</w:t>
                            </w:r>
                          </w:p>
                          <w:p w14:paraId="05E962D6" w14:textId="46B812D1" w:rsidR="00265BBD" w:rsidRPr="00AE0903" w:rsidRDefault="00BC5A12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Hasta el día</w:t>
                            </w:r>
                            <w:r w:rsidR="003721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12 </w:t>
                            </w:r>
                            <w:r w:rsidR="003721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septiembre</w:t>
                            </w:r>
                            <w:r w:rsidR="003C25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 las </w:t>
                            </w:r>
                            <w:r w:rsidR="003F646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3:0</w:t>
                            </w:r>
                            <w:r w:rsidR="003721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="005D4F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="003721B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14:paraId="65815D7E" w14:textId="77777777" w:rsidR="00265BBD" w:rsidRPr="00AE0903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EEC9BFE" w14:textId="77777777" w:rsidR="00265BBD" w:rsidRPr="00AE0903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090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Entrega física: Nivel 8 (DCP) del MIGOBDT: 9ª Calle Poniente y 15 Av. Norte, S. S. El Salvador.</w:t>
                            </w:r>
                          </w:p>
                          <w:p w14:paraId="6C1BBC21" w14:textId="77777777" w:rsidR="00265BBD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3364A308" w14:textId="0BF1D75E" w:rsidR="00265BBD" w:rsidRDefault="005D4FC8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12 de septiembre a las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3:10 </w:t>
                            </w:r>
                            <w:r w:rsidR="00265BB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 adelante</w:t>
                            </w:r>
                          </w:p>
                          <w:p w14:paraId="36CF39EE" w14:textId="77777777" w:rsidR="00265BBD" w:rsidRPr="00AE0903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 Modalidad Virtual.</w:t>
                            </w:r>
                          </w:p>
                          <w:p w14:paraId="7F0D25AF" w14:textId="77777777" w:rsidR="00265BBD" w:rsidRPr="00AE0903" w:rsidRDefault="00265BBD" w:rsidP="00265B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8DF225" w14:textId="77777777" w:rsidR="000674F3" w:rsidRDefault="000674F3" w:rsidP="000674F3">
                      <w:pPr>
                        <w:pStyle w:val="Textoindependien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8F31C2" w14:textId="77777777" w:rsidR="000674F3" w:rsidRDefault="000674F3" w:rsidP="000674F3">
                      <w:pPr>
                        <w:pStyle w:val="Textoindependien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 los interesados en participar se detalla lo siguiente:</w:t>
                      </w:r>
                    </w:p>
                    <w:p w14:paraId="5974C1C8" w14:textId="77777777" w:rsidR="000674F3" w:rsidRDefault="000674F3" w:rsidP="000674F3">
                      <w:pPr>
                        <w:pStyle w:val="Textoindependien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3AFB7B" w14:textId="77777777" w:rsidR="000674F3" w:rsidRDefault="000674F3" w:rsidP="000674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Requisitos para participar: De conformidad al artículo 12 de la Ley de Compras Públicas, toda persona natural o jurídica que esté interesada en el proceso antes mencionado deberá estar inscrito en el Registro Único de Proveedores del Estado (RUPES)</w:t>
                      </w:r>
                    </w:p>
                    <w:p w14:paraId="7C37425D" w14:textId="689EC896" w:rsidR="00DD4600" w:rsidRDefault="00DD4600" w:rsidP="000674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La apertura se realizará en modalidad</w:t>
                      </w:r>
                      <w:r w:rsidR="000405A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virtual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, con los ofertantes que estén </w:t>
                      </w:r>
                      <w:r w:rsidR="000405A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conectados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en dicho acto.</w:t>
                      </w:r>
                    </w:p>
                    <w:p w14:paraId="44CE981E" w14:textId="77777777" w:rsidR="000674F3" w:rsidRDefault="000674F3" w:rsidP="000674F3">
                      <w:pPr>
                        <w:pStyle w:val="Textoindependien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4AE893F" w14:textId="270C24F5" w:rsidR="000674F3" w:rsidRDefault="000674F3" w:rsidP="000674F3">
                      <w:pPr>
                        <w:pStyle w:val="Textoindependien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right="73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SAN SALVADOR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5D4FC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r w:rsidR="005D4FC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SEPTIEMBRE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DE 2025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4190503" w14:textId="02FA8007" w:rsidR="004867DB" w:rsidRDefault="004867DB">
      <w:pPr>
        <w:rPr>
          <w:lang w:val="es-ES"/>
        </w:rPr>
      </w:pPr>
    </w:p>
    <w:p w14:paraId="7FE2A70F" w14:textId="24181EE2" w:rsidR="004867DB" w:rsidRDefault="004867DB">
      <w:pPr>
        <w:rPr>
          <w:lang w:val="es-ES"/>
        </w:rPr>
      </w:pPr>
    </w:p>
    <w:p w14:paraId="0AD993F4" w14:textId="79949C3B" w:rsidR="004867DB" w:rsidRDefault="004867DB">
      <w:pPr>
        <w:rPr>
          <w:lang w:val="es-ES"/>
        </w:rPr>
      </w:pPr>
    </w:p>
    <w:p w14:paraId="1E425CE5" w14:textId="506E25FD" w:rsidR="004867DB" w:rsidRDefault="004867DB">
      <w:pPr>
        <w:rPr>
          <w:lang w:val="es-ES"/>
        </w:rPr>
      </w:pPr>
    </w:p>
    <w:p w14:paraId="5A26BE4D" w14:textId="19A0EF09" w:rsidR="004867DB" w:rsidRDefault="004867DB">
      <w:pPr>
        <w:rPr>
          <w:lang w:val="es-ES"/>
        </w:rPr>
      </w:pPr>
    </w:p>
    <w:p w14:paraId="36EF5C49" w14:textId="38B8116C" w:rsidR="004867DB" w:rsidRDefault="004867DB">
      <w:pPr>
        <w:rPr>
          <w:lang w:val="es-ES"/>
        </w:rPr>
      </w:pPr>
    </w:p>
    <w:p w14:paraId="59C52860" w14:textId="77777777" w:rsidR="00265BBD" w:rsidRDefault="00265BBD">
      <w:pPr>
        <w:rPr>
          <w:lang w:val="es-ES"/>
        </w:rPr>
      </w:pPr>
    </w:p>
    <w:p w14:paraId="6115B47A" w14:textId="77777777" w:rsidR="00265BBD" w:rsidRDefault="00265BBD">
      <w:pPr>
        <w:rPr>
          <w:lang w:val="es-ES"/>
        </w:rPr>
      </w:pPr>
    </w:p>
    <w:p w14:paraId="25A96787" w14:textId="77777777" w:rsidR="00265BBD" w:rsidRDefault="00265BBD">
      <w:pPr>
        <w:rPr>
          <w:lang w:val="es-ES"/>
        </w:rPr>
      </w:pPr>
    </w:p>
    <w:p w14:paraId="571BC21B" w14:textId="77777777" w:rsidR="00265BBD" w:rsidRDefault="00265BBD">
      <w:pPr>
        <w:rPr>
          <w:lang w:val="es-ES"/>
        </w:rPr>
      </w:pPr>
    </w:p>
    <w:p w14:paraId="150CA0CE" w14:textId="77777777" w:rsidR="00265BBD" w:rsidRDefault="00265BBD">
      <w:pPr>
        <w:rPr>
          <w:lang w:val="es-ES"/>
        </w:rPr>
      </w:pPr>
    </w:p>
    <w:p w14:paraId="2BF5A97A" w14:textId="77777777" w:rsidR="00265BBD" w:rsidRDefault="00265BBD">
      <w:pPr>
        <w:rPr>
          <w:lang w:val="es-ES"/>
        </w:rPr>
      </w:pPr>
    </w:p>
    <w:p w14:paraId="1EDE414C" w14:textId="77777777" w:rsidR="00265BBD" w:rsidRDefault="00265BBD">
      <w:pPr>
        <w:rPr>
          <w:lang w:val="es-ES"/>
        </w:rPr>
      </w:pPr>
    </w:p>
    <w:p w14:paraId="57B881AA" w14:textId="77777777" w:rsidR="00265BBD" w:rsidRDefault="00265BBD">
      <w:pPr>
        <w:rPr>
          <w:lang w:val="es-ES"/>
        </w:rPr>
      </w:pPr>
    </w:p>
    <w:sectPr w:rsidR="00265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12AC"/>
    <w:multiLevelType w:val="hybridMultilevel"/>
    <w:tmpl w:val="AC5AAEB0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66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DB"/>
    <w:rsid w:val="000405A2"/>
    <w:rsid w:val="00044067"/>
    <w:rsid w:val="00054F57"/>
    <w:rsid w:val="000674F3"/>
    <w:rsid w:val="000918A2"/>
    <w:rsid w:val="000F4ACE"/>
    <w:rsid w:val="00103C4A"/>
    <w:rsid w:val="00126A10"/>
    <w:rsid w:val="001329E8"/>
    <w:rsid w:val="001377F7"/>
    <w:rsid w:val="0014302F"/>
    <w:rsid w:val="00147F02"/>
    <w:rsid w:val="00186ED4"/>
    <w:rsid w:val="001C12C7"/>
    <w:rsid w:val="001E077C"/>
    <w:rsid w:val="002041DA"/>
    <w:rsid w:val="002254F9"/>
    <w:rsid w:val="00237146"/>
    <w:rsid w:val="002506AF"/>
    <w:rsid w:val="00265BBD"/>
    <w:rsid w:val="00270C1E"/>
    <w:rsid w:val="002B77EC"/>
    <w:rsid w:val="00325CC7"/>
    <w:rsid w:val="00347504"/>
    <w:rsid w:val="003659B3"/>
    <w:rsid w:val="003721B6"/>
    <w:rsid w:val="003763CF"/>
    <w:rsid w:val="003C258D"/>
    <w:rsid w:val="003F0988"/>
    <w:rsid w:val="003F6461"/>
    <w:rsid w:val="0041360F"/>
    <w:rsid w:val="004476AF"/>
    <w:rsid w:val="0047333D"/>
    <w:rsid w:val="004867DB"/>
    <w:rsid w:val="004C5735"/>
    <w:rsid w:val="00511801"/>
    <w:rsid w:val="00524C29"/>
    <w:rsid w:val="00557DCF"/>
    <w:rsid w:val="00560EA6"/>
    <w:rsid w:val="005A6E75"/>
    <w:rsid w:val="005D4FC8"/>
    <w:rsid w:val="00640E88"/>
    <w:rsid w:val="00685173"/>
    <w:rsid w:val="006A090D"/>
    <w:rsid w:val="006A7EC8"/>
    <w:rsid w:val="006C439C"/>
    <w:rsid w:val="006F0786"/>
    <w:rsid w:val="0070622F"/>
    <w:rsid w:val="00735FBE"/>
    <w:rsid w:val="007730AE"/>
    <w:rsid w:val="007A13E6"/>
    <w:rsid w:val="00816777"/>
    <w:rsid w:val="00832DD6"/>
    <w:rsid w:val="00881976"/>
    <w:rsid w:val="008A5F2A"/>
    <w:rsid w:val="008C2CC3"/>
    <w:rsid w:val="008F2B4E"/>
    <w:rsid w:val="008F7B5F"/>
    <w:rsid w:val="00A01E56"/>
    <w:rsid w:val="00A03B0B"/>
    <w:rsid w:val="00A03D01"/>
    <w:rsid w:val="00A46D86"/>
    <w:rsid w:val="00A57376"/>
    <w:rsid w:val="00A87771"/>
    <w:rsid w:val="00AE0903"/>
    <w:rsid w:val="00AE572E"/>
    <w:rsid w:val="00AE68D1"/>
    <w:rsid w:val="00AF2069"/>
    <w:rsid w:val="00B21A49"/>
    <w:rsid w:val="00B76D49"/>
    <w:rsid w:val="00B94252"/>
    <w:rsid w:val="00BB75AE"/>
    <w:rsid w:val="00BC5A12"/>
    <w:rsid w:val="00C0183E"/>
    <w:rsid w:val="00C76178"/>
    <w:rsid w:val="00CC0DB8"/>
    <w:rsid w:val="00CD1432"/>
    <w:rsid w:val="00D54E7F"/>
    <w:rsid w:val="00D56D32"/>
    <w:rsid w:val="00D61941"/>
    <w:rsid w:val="00DB7C27"/>
    <w:rsid w:val="00DC2A38"/>
    <w:rsid w:val="00DD4600"/>
    <w:rsid w:val="00E042E5"/>
    <w:rsid w:val="00E112FB"/>
    <w:rsid w:val="00E737C2"/>
    <w:rsid w:val="00E8244B"/>
    <w:rsid w:val="00EB1796"/>
    <w:rsid w:val="00EE0724"/>
    <w:rsid w:val="00EE2E8F"/>
    <w:rsid w:val="00F0020D"/>
    <w:rsid w:val="00F11A0F"/>
    <w:rsid w:val="00F45E53"/>
    <w:rsid w:val="00F665D1"/>
    <w:rsid w:val="00F70A25"/>
    <w:rsid w:val="00FA5E3D"/>
    <w:rsid w:val="00FC3252"/>
    <w:rsid w:val="00FD49E1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1862F"/>
  <w15:chartTrackingRefBased/>
  <w15:docId w15:val="{FC87E7BF-FE76-4D61-9D5A-03FFFD6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0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67D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867DB"/>
    <w:rPr>
      <w:rFonts w:eastAsiaTheme="minorEastAsia"/>
      <w:b/>
      <w:bCs/>
      <w:kern w:val="0"/>
      <w:sz w:val="28"/>
      <w:szCs w:val="28"/>
      <w:lang w:eastAsia="zh-CN"/>
      <w14:ligatures w14:val="none"/>
    </w:rPr>
  </w:style>
  <w:style w:type="paragraph" w:styleId="Textoindependiente">
    <w:name w:val="Body Text"/>
    <w:basedOn w:val="Normal"/>
    <w:link w:val="TextoindependienteCar"/>
    <w:rsid w:val="004867DB"/>
    <w:pPr>
      <w:pBdr>
        <w:top w:val="threeDEngrave" w:sz="48" w:space="1" w:color="auto"/>
        <w:left w:val="threeDEngrave" w:sz="48" w:space="4" w:color="auto"/>
        <w:bottom w:val="threeDEmboss" w:sz="48" w:space="1" w:color="auto"/>
        <w:right w:val="threeDEmboss" w:sz="48" w:space="4" w:color="auto"/>
      </w:pBdr>
      <w:tabs>
        <w:tab w:val="left" w:pos="1985"/>
      </w:tabs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4867D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ipervnculo">
    <w:name w:val="Hyperlink"/>
    <w:uiPriority w:val="99"/>
    <w:rsid w:val="004867D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867DB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67DB"/>
    <w:rPr>
      <w:rFonts w:ascii="Times New Roman" w:eastAsia="SimSun" w:hAnsi="Times New Roman" w:cs="Times New Roman"/>
      <w:kern w:val="0"/>
      <w:sz w:val="16"/>
      <w:szCs w:val="16"/>
      <w:lang w:val="x-none" w:eastAsia="zh-CN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asal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Josefina Galdamez Salguero</dc:creator>
  <cp:keywords/>
  <dc:description/>
  <cp:lastModifiedBy>Sonia Lizeth Henriquez</cp:lastModifiedBy>
  <cp:revision>15</cp:revision>
  <cp:lastPrinted>2025-05-26T15:48:00Z</cp:lastPrinted>
  <dcterms:created xsi:type="dcterms:W3CDTF">2025-01-29T21:33:00Z</dcterms:created>
  <dcterms:modified xsi:type="dcterms:W3CDTF">2025-09-12T16:07:00Z</dcterms:modified>
</cp:coreProperties>
</file>